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14" w:rsidRDefault="00B84114" w:rsidP="00B84114"/>
    <w:p w:rsidR="00B84114" w:rsidRPr="006E165A" w:rsidRDefault="00B84114" w:rsidP="00B84114">
      <w:pPr>
        <w:tabs>
          <w:tab w:val="left" w:pos="7875"/>
        </w:tabs>
        <w:jc w:val="right"/>
        <w:rPr>
          <w:b/>
        </w:rPr>
      </w:pPr>
      <w:r w:rsidRPr="006E165A">
        <w:rPr>
          <w:b/>
        </w:rPr>
        <w:t xml:space="preserve">                                                                                                                    Приложение № 1</w:t>
      </w:r>
      <w:r>
        <w:rPr>
          <w:b/>
        </w:rPr>
        <w:t xml:space="preserve"> к приказу №529 от 11.11.2020</w:t>
      </w:r>
      <w:r w:rsidRPr="006E165A">
        <w:rPr>
          <w:b/>
        </w:rPr>
        <w:t>.</w:t>
      </w:r>
    </w:p>
    <w:p w:rsidR="00B84114" w:rsidRDefault="00B84114" w:rsidP="00B84114"/>
    <w:p w:rsidR="00B84114" w:rsidRDefault="00B84114" w:rsidP="00B84114"/>
    <w:p w:rsidR="00B84114" w:rsidRDefault="00B84114" w:rsidP="00B84114"/>
    <w:p w:rsidR="00B84114" w:rsidRPr="006E165A" w:rsidRDefault="00B84114" w:rsidP="00B8411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E165A">
        <w:rPr>
          <w:rFonts w:eastAsiaTheme="minorHAnsi"/>
          <w:b/>
          <w:sz w:val="28"/>
          <w:szCs w:val="28"/>
          <w:lang w:eastAsia="en-US"/>
        </w:rPr>
        <w:t>План (дорожная карта)</w:t>
      </w:r>
    </w:p>
    <w:p w:rsidR="00B84114" w:rsidRDefault="00B84114" w:rsidP="00B841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первоочередных действий по внедрению механизмов вовлечения общественно-деловых объединений и участия представителей работодателей в принятии решений по вопросам управления развитием ГБПОУ Областной многопрофильный техникум.</w:t>
      </w:r>
    </w:p>
    <w:p w:rsidR="00B84114" w:rsidRPr="006E165A" w:rsidRDefault="00B84114" w:rsidP="00B84114">
      <w:pPr>
        <w:tabs>
          <w:tab w:val="left" w:pos="1305"/>
        </w:tabs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929"/>
        <w:gridCol w:w="1864"/>
        <w:gridCol w:w="1797"/>
        <w:gridCol w:w="2477"/>
      </w:tblGrid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№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Наименование мероприятия</w:t>
            </w:r>
          </w:p>
        </w:tc>
        <w:tc>
          <w:tcPr>
            <w:tcW w:w="186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Срок реализации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Ответственный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Результат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1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Утверждение состава рабочей группы по внедрению механизмов вовлечения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ОДО.</w:t>
            </w:r>
          </w:p>
        </w:tc>
        <w:tc>
          <w:tcPr>
            <w:tcW w:w="186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Ноябрь 2020 г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Приказ ГБПОУ Областной многопрофильный техникум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2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Утверждение </w:t>
            </w:r>
            <w:proofErr w:type="gramStart"/>
            <w:r w:rsidRPr="00345AAF">
              <w:rPr>
                <w:rFonts w:eastAsiaTheme="minorHAnsi"/>
                <w:lang w:eastAsia="en-US"/>
              </w:rPr>
              <w:t>ответственного</w:t>
            </w:r>
            <w:proofErr w:type="gramEnd"/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куратора по внедрению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механизмов вовлечения ОДО</w:t>
            </w:r>
          </w:p>
        </w:tc>
        <w:tc>
          <w:tcPr>
            <w:tcW w:w="1864" w:type="dxa"/>
          </w:tcPr>
          <w:p w:rsidR="00B84114" w:rsidRDefault="00B84114" w:rsidP="0031600E">
            <w:r w:rsidRPr="006D009A">
              <w:rPr>
                <w:lang w:eastAsia="en-US"/>
              </w:rPr>
              <w:t>Ноябрь 2020 г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Приказ ГБПОУ Областной многопрофильный техникум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3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Разработка и утверждение нормативной базы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внедрения механизмов вовлечения ОДО, включающие: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- дорожные карты;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- положения;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-договора и соглашения.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</w:p>
        </w:tc>
        <w:tc>
          <w:tcPr>
            <w:tcW w:w="1864" w:type="dxa"/>
          </w:tcPr>
          <w:p w:rsidR="00B84114" w:rsidRDefault="00B84114" w:rsidP="0031600E">
            <w:r w:rsidRPr="006D009A">
              <w:rPr>
                <w:lang w:eastAsia="en-US"/>
              </w:rPr>
              <w:t>Ноябрь 2020 г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Рабочая группа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Приказ ГБПОУ Областной многопрофильный техникум, документация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4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Проведение совещания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рабочей группы по внедрению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механизмов вовлечения ОДО</w:t>
            </w:r>
          </w:p>
        </w:tc>
        <w:tc>
          <w:tcPr>
            <w:tcW w:w="186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Ноябрь 2020 г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Рабочая группа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Совещание проведено.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5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Разработка Плана ГБПОУ Областной многопрофильный техникум по внедрению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</w:t>
            </w:r>
          </w:p>
        </w:tc>
        <w:tc>
          <w:tcPr>
            <w:tcW w:w="186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Ноябрь 2020 г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Рабочая группа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Плана ГБПОУ Областной многопрофильный техникум по внедрению механизмов вовлечения общественно-деловых объединений и участия представителей работодателей в </w:t>
            </w:r>
            <w:r w:rsidRPr="00345AAF">
              <w:rPr>
                <w:rFonts w:eastAsiaTheme="minorHAnsi"/>
                <w:lang w:eastAsia="en-US"/>
              </w:rPr>
              <w:lastRenderedPageBreak/>
              <w:t>принятии решений по вопросам управления развитием образовательной организации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lastRenderedPageBreak/>
              <w:t>6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Формирование перечня </w:t>
            </w:r>
            <w:proofErr w:type="gramStart"/>
            <w:r w:rsidRPr="00345AAF">
              <w:rPr>
                <w:rFonts w:eastAsiaTheme="minorHAnsi"/>
                <w:lang w:eastAsia="en-US"/>
              </w:rPr>
              <w:t>социально-партнерских</w:t>
            </w:r>
            <w:proofErr w:type="gramEnd"/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организаций, участвующих во внедрении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механизмов вовлечения ОДО</w:t>
            </w:r>
          </w:p>
        </w:tc>
        <w:tc>
          <w:tcPr>
            <w:tcW w:w="186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Ноябрь 2020 г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Рабочая группа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Перечень </w:t>
            </w:r>
            <w:proofErr w:type="gramStart"/>
            <w:r w:rsidRPr="00345AAF">
              <w:rPr>
                <w:rFonts w:eastAsiaTheme="minorHAnsi"/>
                <w:lang w:eastAsia="en-US"/>
              </w:rPr>
              <w:t>партнерских</w:t>
            </w:r>
            <w:proofErr w:type="gramEnd"/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организаций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7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Участие в </w:t>
            </w:r>
            <w:proofErr w:type="gramStart"/>
            <w:r w:rsidRPr="00345AAF">
              <w:rPr>
                <w:rFonts w:eastAsiaTheme="minorHAnsi"/>
                <w:lang w:eastAsia="en-US"/>
              </w:rPr>
              <w:t>областных</w:t>
            </w:r>
            <w:proofErr w:type="gramEnd"/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семинаров по отдельным вопросам внедрения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механизмов вовлечения ОДО</w:t>
            </w:r>
          </w:p>
        </w:tc>
        <w:tc>
          <w:tcPr>
            <w:tcW w:w="186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графику ГБОУ ДПО НИРО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Рабочая группа</w:t>
            </w:r>
          </w:p>
        </w:tc>
        <w:tc>
          <w:tcPr>
            <w:tcW w:w="2477" w:type="dxa"/>
          </w:tcPr>
          <w:p w:rsidR="00B84114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Проведены областные</w:t>
            </w:r>
          </w:p>
          <w:p w:rsidR="00B84114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Семинары.</w:t>
            </w:r>
          </w:p>
          <w:p w:rsidR="00B84114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Программы и материалы</w:t>
            </w:r>
          </w:p>
          <w:p w:rsidR="00B84114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областных семинаров</w:t>
            </w:r>
          </w:p>
          <w:p w:rsidR="00B84114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размещены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сайте ГБОУ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ДПО НИРО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8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Популяризация процесса внедрения механизмов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вовлечения ОДО </w:t>
            </w:r>
            <w:proofErr w:type="gramStart"/>
            <w:r w:rsidRPr="00345AAF">
              <w:rPr>
                <w:rFonts w:eastAsiaTheme="minorHAnsi"/>
                <w:lang w:eastAsia="en-US"/>
              </w:rPr>
              <w:t>через</w:t>
            </w:r>
            <w:proofErr w:type="gramEnd"/>
            <w:r w:rsidRPr="00345AAF">
              <w:rPr>
                <w:rFonts w:eastAsiaTheme="minorHAnsi"/>
                <w:lang w:eastAsia="en-US"/>
              </w:rPr>
              <w:t xml:space="preserve"> 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СМИ, информационные ресурсы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в сети Интернет, сообщества в социальных сетях.</w:t>
            </w:r>
          </w:p>
        </w:tc>
        <w:tc>
          <w:tcPr>
            <w:tcW w:w="186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Инженер-электроник</w:t>
            </w:r>
            <w:proofErr w:type="gramEnd"/>
            <w:r>
              <w:rPr>
                <w:lang w:eastAsia="en-US"/>
              </w:rPr>
              <w:t>, рабочая группа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Создание специальн</w:t>
            </w:r>
            <w:r>
              <w:rPr>
                <w:rFonts w:eastAsiaTheme="minorHAnsi"/>
                <w:lang w:eastAsia="en-US"/>
              </w:rPr>
              <w:t xml:space="preserve">ой </w:t>
            </w:r>
            <w:r w:rsidRPr="00345AAF">
              <w:rPr>
                <w:rFonts w:eastAsiaTheme="minorHAnsi"/>
                <w:lang w:eastAsia="en-US"/>
              </w:rPr>
              <w:t>рубрик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345AAF">
              <w:rPr>
                <w:rFonts w:eastAsiaTheme="minorHAnsi"/>
                <w:lang w:eastAsia="en-US"/>
              </w:rPr>
              <w:t xml:space="preserve"> в </w:t>
            </w:r>
            <w:proofErr w:type="gramStart"/>
            <w:r w:rsidRPr="00345AAF">
              <w:rPr>
                <w:rFonts w:eastAsiaTheme="minorHAnsi"/>
                <w:lang w:eastAsia="en-US"/>
              </w:rPr>
              <w:t>социальных</w:t>
            </w:r>
            <w:proofErr w:type="gramEnd"/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сетях, на официальном сайте </w:t>
            </w:r>
            <w:proofErr w:type="gramStart"/>
            <w:r w:rsidRPr="00345AAF">
              <w:rPr>
                <w:rFonts w:eastAsiaTheme="minorHAnsi"/>
                <w:lang w:eastAsia="en-US"/>
              </w:rPr>
              <w:t>образовательной</w:t>
            </w:r>
            <w:proofErr w:type="gramEnd"/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организации</w:t>
            </w:r>
            <w:r>
              <w:rPr>
                <w:rFonts w:eastAsiaTheme="minorHAnsi"/>
                <w:lang w:eastAsia="en-US"/>
              </w:rPr>
              <w:t xml:space="preserve"> и районной газете.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9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Разработка методических рекомендаций </w:t>
            </w:r>
            <w:proofErr w:type="gramStart"/>
            <w:r w:rsidRPr="00345AAF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обновлению содержания </w:t>
            </w:r>
            <w:proofErr w:type="gramStart"/>
            <w:r w:rsidRPr="00345AAF">
              <w:rPr>
                <w:rFonts w:eastAsiaTheme="minorHAnsi"/>
                <w:lang w:eastAsia="en-US"/>
              </w:rPr>
              <w:t>основных</w:t>
            </w:r>
            <w:proofErr w:type="gramEnd"/>
            <w:r w:rsidRPr="00345AAF">
              <w:rPr>
                <w:rFonts w:eastAsiaTheme="minorHAnsi"/>
                <w:lang w:eastAsia="en-US"/>
              </w:rPr>
              <w:t xml:space="preserve"> и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дополнительных 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программ среднего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профессионального образования, программ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развития образовательных организаций с учетом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актуализации участия 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представителей работодателей</w:t>
            </w:r>
          </w:p>
        </w:tc>
        <w:tc>
          <w:tcPr>
            <w:tcW w:w="186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 2020 г.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Методисты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рекомендации.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10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Разработка методических рекомендаций и реализация </w:t>
            </w:r>
            <w:proofErr w:type="gramStart"/>
            <w:r w:rsidRPr="00345AAF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социальному проектированию.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</w:p>
        </w:tc>
        <w:tc>
          <w:tcPr>
            <w:tcW w:w="1864" w:type="dxa"/>
          </w:tcPr>
          <w:p w:rsidR="00B84114" w:rsidRDefault="00B84114" w:rsidP="0031600E">
            <w:r w:rsidRPr="0034386F">
              <w:rPr>
                <w:lang w:eastAsia="en-US"/>
              </w:rPr>
              <w:t>Декабрь 2020 г.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рекомендации.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11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Разработка методических </w:t>
            </w:r>
            <w:r w:rsidRPr="00345AAF">
              <w:rPr>
                <w:rFonts w:eastAsiaTheme="minorHAnsi"/>
                <w:lang w:eastAsia="en-US"/>
              </w:rPr>
              <w:lastRenderedPageBreak/>
              <w:t xml:space="preserve">рекомендаций и реализация  </w:t>
            </w:r>
            <w:proofErr w:type="gramStart"/>
            <w:r w:rsidRPr="00345AAF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организации </w:t>
            </w:r>
            <w:proofErr w:type="spellStart"/>
            <w:r w:rsidRPr="00345AAF">
              <w:rPr>
                <w:rFonts w:eastAsiaTheme="minorHAnsi"/>
                <w:lang w:eastAsia="en-US"/>
              </w:rPr>
              <w:t>профориентационной</w:t>
            </w:r>
            <w:proofErr w:type="spellEnd"/>
            <w:r w:rsidRPr="00345AAF">
              <w:rPr>
                <w:rFonts w:eastAsiaTheme="minorHAnsi"/>
                <w:lang w:eastAsia="en-US"/>
              </w:rPr>
              <w:t xml:space="preserve"> деятельности в образовательной организации, в том числе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профессиональных и социальных проб </w:t>
            </w:r>
            <w:proofErr w:type="gramStart"/>
            <w:r w:rsidRPr="00345AAF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обучающихся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64" w:type="dxa"/>
          </w:tcPr>
          <w:p w:rsidR="00B84114" w:rsidRDefault="00B84114" w:rsidP="0031600E">
            <w:r w:rsidRPr="0034386F">
              <w:rPr>
                <w:lang w:eastAsia="en-US"/>
              </w:rPr>
              <w:lastRenderedPageBreak/>
              <w:t>Декабрь 2020 г.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по УР,УПР,ВР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Методические </w:t>
            </w:r>
            <w:r>
              <w:rPr>
                <w:lang w:eastAsia="en-US"/>
              </w:rPr>
              <w:lastRenderedPageBreak/>
              <w:t>рекомендации.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lastRenderedPageBreak/>
              <w:t>12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45AAF">
              <w:rPr>
                <w:rFonts w:eastAsiaTheme="minorHAnsi"/>
                <w:lang w:eastAsia="en-US"/>
              </w:rPr>
              <w:t>Разработка и реализация  тематических мероприятий (фестивалей, форумов, конференций, конкурсов</w:t>
            </w:r>
            <w:proofErr w:type="gramEnd"/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 xml:space="preserve">профессионального мастерства), </w:t>
            </w:r>
            <w:proofErr w:type="gramStart"/>
            <w:r w:rsidRPr="00345AAF">
              <w:rPr>
                <w:rFonts w:eastAsiaTheme="minorHAnsi"/>
                <w:lang w:eastAsia="en-US"/>
              </w:rPr>
              <w:t>нацеленных</w:t>
            </w:r>
            <w:proofErr w:type="gramEnd"/>
            <w:r w:rsidRPr="00345AAF">
              <w:rPr>
                <w:rFonts w:eastAsiaTheme="minorHAnsi"/>
                <w:lang w:eastAsia="en-US"/>
              </w:rPr>
              <w:t xml:space="preserve"> на популяризацию вовлечения ОДО</w:t>
            </w:r>
          </w:p>
        </w:tc>
        <w:tc>
          <w:tcPr>
            <w:tcW w:w="186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386F">
              <w:rPr>
                <w:lang w:eastAsia="en-US"/>
              </w:rPr>
              <w:t>Декабрь 2020 г.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Рабочая группа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 план </w:t>
            </w:r>
            <w:r w:rsidRPr="00345AAF">
              <w:rPr>
                <w:rFonts w:eastAsiaTheme="minorHAnsi"/>
                <w:lang w:eastAsia="en-US"/>
              </w:rPr>
              <w:t>техникум</w:t>
            </w:r>
            <w:r>
              <w:rPr>
                <w:rFonts w:eastAsiaTheme="minorHAnsi"/>
                <w:lang w:eastAsia="en-US"/>
              </w:rPr>
              <w:t>а</w:t>
            </w:r>
            <w:r w:rsidRPr="00345AAF">
              <w:rPr>
                <w:rFonts w:eastAsiaTheme="minorHAnsi"/>
                <w:lang w:eastAsia="en-US"/>
              </w:rPr>
              <w:t xml:space="preserve"> по внедрению механизмов вовлечения </w:t>
            </w:r>
            <w:r>
              <w:rPr>
                <w:rFonts w:eastAsiaTheme="minorHAnsi"/>
                <w:lang w:eastAsia="en-US"/>
              </w:rPr>
              <w:t>ОДО внесены мероприятия.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Проведение мониторинга и анализа  реализации и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эффективности внедрения механизмов</w:t>
            </w:r>
          </w:p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вовлечения ОДО</w:t>
            </w:r>
          </w:p>
        </w:tc>
        <w:tc>
          <w:tcPr>
            <w:tcW w:w="1864" w:type="dxa"/>
          </w:tcPr>
          <w:p w:rsidR="00B84114" w:rsidRDefault="00B84114" w:rsidP="0031600E">
            <w:r w:rsidRPr="006C2A1F">
              <w:rPr>
                <w:lang w:eastAsia="en-US"/>
              </w:rPr>
              <w:t>Декабрь 2020 г.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Ответственные кураторы</w:t>
            </w:r>
          </w:p>
        </w:tc>
        <w:tc>
          <w:tcPr>
            <w:tcW w:w="247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справка.</w:t>
            </w:r>
          </w:p>
        </w:tc>
      </w:tr>
      <w:tr w:rsidR="00B84114" w:rsidTr="0031600E">
        <w:tc>
          <w:tcPr>
            <w:tcW w:w="504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 w:rsidRPr="00345AAF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2929" w:type="dxa"/>
          </w:tcPr>
          <w:p w:rsidR="00B84114" w:rsidRPr="00345AAF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AAF">
              <w:rPr>
                <w:rFonts w:eastAsiaTheme="minorHAnsi"/>
                <w:lang w:eastAsia="en-US"/>
              </w:rPr>
              <w:t>Контроль реализации мероприятий и координирование внедрения механизмов вовлечения ОДО:</w:t>
            </w:r>
          </w:p>
        </w:tc>
        <w:tc>
          <w:tcPr>
            <w:tcW w:w="1864" w:type="dxa"/>
          </w:tcPr>
          <w:p w:rsidR="00B84114" w:rsidRDefault="00B84114" w:rsidP="0031600E">
            <w:r w:rsidRPr="006C2A1F">
              <w:rPr>
                <w:lang w:eastAsia="en-US"/>
              </w:rPr>
              <w:t>Декабрь 2020 г.</w:t>
            </w:r>
          </w:p>
        </w:tc>
        <w:tc>
          <w:tcPr>
            <w:tcW w:w="1797" w:type="dxa"/>
          </w:tcPr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Ответственные кураторы</w:t>
            </w:r>
          </w:p>
        </w:tc>
        <w:tc>
          <w:tcPr>
            <w:tcW w:w="2477" w:type="dxa"/>
          </w:tcPr>
          <w:p w:rsidR="00B84114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Подготовка предложений по совершенствованию</w:t>
            </w:r>
          </w:p>
          <w:p w:rsidR="00B84114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системы внедрения механизмов</w:t>
            </w:r>
          </w:p>
          <w:p w:rsidR="00B84114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вовлечения ОДО (на основе анализа</w:t>
            </w:r>
            <w:proofErr w:type="gramEnd"/>
          </w:p>
          <w:p w:rsidR="00B84114" w:rsidRDefault="00B84114" w:rsidP="003160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предложений ОУО, результатов мониторинга и</w:t>
            </w:r>
          </w:p>
          <w:p w:rsidR="00B84114" w:rsidRPr="00345AAF" w:rsidRDefault="00B84114" w:rsidP="0031600E">
            <w:pPr>
              <w:tabs>
                <w:tab w:val="left" w:pos="1305"/>
              </w:tabs>
              <w:rPr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обобщения опыта внедрения механизмов)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азработка плана на 2021-2024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B84114" w:rsidRPr="006E165A" w:rsidRDefault="00B84114" w:rsidP="00B84114">
      <w:pPr>
        <w:tabs>
          <w:tab w:val="left" w:pos="1305"/>
        </w:tabs>
        <w:rPr>
          <w:sz w:val="28"/>
          <w:szCs w:val="28"/>
          <w:lang w:eastAsia="en-US"/>
        </w:rPr>
      </w:pPr>
    </w:p>
    <w:p w:rsidR="00867C7F" w:rsidRDefault="00867C7F">
      <w:bookmarkStart w:id="0" w:name="_GoBack"/>
      <w:bookmarkEnd w:id="0"/>
    </w:p>
    <w:sectPr w:rsidR="0086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28"/>
    <w:rsid w:val="00513C28"/>
    <w:rsid w:val="00867C7F"/>
    <w:rsid w:val="00B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1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1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2</cp:revision>
  <dcterms:created xsi:type="dcterms:W3CDTF">2020-11-26T08:20:00Z</dcterms:created>
  <dcterms:modified xsi:type="dcterms:W3CDTF">2020-11-26T08:20:00Z</dcterms:modified>
</cp:coreProperties>
</file>