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16" w:rsidRDefault="000820DC" w:rsidP="000820DC">
      <w:pPr>
        <w:shd w:val="clear" w:color="auto" w:fill="FFFFFF"/>
        <w:spacing w:after="0" w:line="676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20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0820DC">
        <w:rPr>
          <w:rFonts w:ascii="Times New Roman" w:hAnsi="Times New Roman" w:cs="Times New Roman"/>
          <w:b/>
          <w:sz w:val="24"/>
          <w:szCs w:val="24"/>
        </w:rPr>
        <w:t xml:space="preserve"> военной тематики в МБУК Краеведческий музей </w:t>
      </w:r>
      <w:proofErr w:type="spellStart"/>
      <w:r w:rsidRPr="000820DC">
        <w:rPr>
          <w:rFonts w:ascii="Times New Roman" w:hAnsi="Times New Roman" w:cs="Times New Roman"/>
          <w:b/>
          <w:sz w:val="24"/>
          <w:szCs w:val="24"/>
        </w:rPr>
        <w:t>Ардатовского</w:t>
      </w:r>
      <w:proofErr w:type="spellEnd"/>
      <w:r w:rsidRPr="000820D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Нижегородской области»</w:t>
      </w:r>
    </w:p>
    <w:p w:rsidR="000820DC" w:rsidRPr="00A23E65" w:rsidRDefault="00A23E65" w:rsidP="000820DC">
      <w:pPr>
        <w:shd w:val="clear" w:color="auto" w:fill="FFFFFF"/>
        <w:spacing w:after="0" w:line="676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3E65">
        <w:rPr>
          <w:rFonts w:ascii="Times New Roman" w:hAnsi="Times New Roman" w:cs="Times New Roman"/>
          <w:sz w:val="24"/>
          <w:szCs w:val="24"/>
        </w:rPr>
        <w:t xml:space="preserve">В феврале 2021 года </w:t>
      </w:r>
      <w:r>
        <w:rPr>
          <w:rFonts w:ascii="Times New Roman" w:hAnsi="Times New Roman" w:cs="Times New Roman"/>
          <w:sz w:val="24"/>
          <w:szCs w:val="24"/>
        </w:rPr>
        <w:t xml:space="preserve">состоялась экскурсия в </w:t>
      </w:r>
      <w:r w:rsidRPr="00A23E65">
        <w:rPr>
          <w:rFonts w:ascii="Times New Roman" w:hAnsi="Times New Roman" w:cs="Times New Roman"/>
          <w:sz w:val="24"/>
          <w:szCs w:val="24"/>
        </w:rPr>
        <w:t xml:space="preserve">МБУК Краеведческий музей </w:t>
      </w:r>
      <w:proofErr w:type="spellStart"/>
      <w:r w:rsidRPr="00A23E65">
        <w:rPr>
          <w:rFonts w:ascii="Times New Roman" w:hAnsi="Times New Roman" w:cs="Times New Roman"/>
          <w:sz w:val="24"/>
          <w:szCs w:val="24"/>
        </w:rPr>
        <w:t>Ардатовского</w:t>
      </w:r>
      <w:proofErr w:type="spellEnd"/>
      <w:r w:rsidRPr="00A23E65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ебята посетили экспозицию военной тематики.</w:t>
      </w:r>
    </w:p>
    <w:p w:rsidR="0006529F" w:rsidRDefault="0006529F" w:rsidP="000820DC">
      <w:pPr>
        <w:shd w:val="clear" w:color="auto" w:fill="FFFFFF"/>
        <w:spacing w:after="0" w:line="676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529F" w:rsidRDefault="0006529F" w:rsidP="000820DC">
      <w:pPr>
        <w:shd w:val="clear" w:color="auto" w:fill="FFFFFF"/>
        <w:spacing w:after="0" w:line="676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20DC" w:rsidRDefault="0006529F" w:rsidP="000820DC">
      <w:pPr>
        <w:shd w:val="clear" w:color="auto" w:fill="FFFFFF"/>
        <w:spacing w:after="0" w:line="676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69940" cy="3804356"/>
            <wp:effectExtent l="19050" t="0" r="0" b="0"/>
            <wp:docPr id="13" name="Рисунок 13" descr="D:\Библиотеки\Downloads\H0u4tABPf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Библиотеки\Downloads\H0u4tABPf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7" cy="380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DC" w:rsidRPr="000820DC" w:rsidRDefault="000820DC" w:rsidP="000820DC">
      <w:pPr>
        <w:shd w:val="clear" w:color="auto" w:fill="FFFFFF"/>
        <w:spacing w:after="0" w:line="6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4499"/>
          <w:kern w:val="36"/>
          <w:sz w:val="56"/>
          <w:szCs w:val="56"/>
          <w:lang w:eastAsia="ru-RU"/>
        </w:rPr>
      </w:pPr>
    </w:p>
    <w:p w:rsidR="000820DC" w:rsidRDefault="000820DC" w:rsidP="000820DC">
      <w:pPr>
        <w:shd w:val="clear" w:color="auto" w:fill="FFFFFF"/>
        <w:spacing w:after="0" w:line="676" w:lineRule="atLeast"/>
        <w:outlineLvl w:val="0"/>
        <w:rPr>
          <w:rFonts w:ascii="Times New Roman" w:eastAsia="Times New Roman" w:hAnsi="Times New Roman" w:cs="Times New Roman"/>
          <w:b/>
          <w:bCs/>
          <w:color w:val="004499"/>
          <w:kern w:val="36"/>
          <w:sz w:val="56"/>
          <w:szCs w:val="56"/>
          <w:lang w:eastAsia="ru-RU"/>
        </w:rPr>
      </w:pPr>
    </w:p>
    <w:p w:rsidR="000820DC" w:rsidRDefault="000820DC" w:rsidP="003D3816">
      <w:pPr>
        <w:shd w:val="clear" w:color="auto" w:fill="FFFFFF"/>
        <w:spacing w:after="356" w:line="676" w:lineRule="atLeast"/>
        <w:outlineLvl w:val="0"/>
        <w:rPr>
          <w:rFonts w:ascii="Times New Roman" w:eastAsia="Times New Roman" w:hAnsi="Times New Roman" w:cs="Times New Roman"/>
          <w:b/>
          <w:bCs/>
          <w:color w:val="004499"/>
          <w:kern w:val="36"/>
          <w:sz w:val="56"/>
          <w:szCs w:val="56"/>
          <w:lang w:eastAsia="ru-RU"/>
        </w:rPr>
      </w:pPr>
    </w:p>
    <w:p w:rsidR="000820DC" w:rsidRDefault="0006529F" w:rsidP="003D3816">
      <w:pPr>
        <w:shd w:val="clear" w:color="auto" w:fill="FFFFFF"/>
        <w:spacing w:after="356" w:line="676" w:lineRule="atLeast"/>
        <w:outlineLvl w:val="0"/>
        <w:rPr>
          <w:rFonts w:ascii="Times New Roman" w:eastAsia="Times New Roman" w:hAnsi="Times New Roman" w:cs="Times New Roman"/>
          <w:b/>
          <w:bCs/>
          <w:color w:val="004499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4499"/>
          <w:kern w:val="36"/>
          <w:sz w:val="56"/>
          <w:szCs w:val="56"/>
          <w:lang w:eastAsia="ru-RU"/>
        </w:rPr>
        <w:lastRenderedPageBreak/>
        <w:drawing>
          <wp:inline distT="0" distB="0" distL="0" distR="0">
            <wp:extent cx="5207706" cy="5870222"/>
            <wp:effectExtent l="19050" t="0" r="0" b="0"/>
            <wp:docPr id="14" name="Рисунок 14" descr="D:\Библиотеки\Downloads\vXOHfadUo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Библиотеки\Downloads\vXOHfadUo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313" cy="587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DC" w:rsidRDefault="000820DC" w:rsidP="003D3816">
      <w:pPr>
        <w:shd w:val="clear" w:color="auto" w:fill="FFFFFF"/>
        <w:spacing w:after="356" w:line="676" w:lineRule="atLeast"/>
        <w:outlineLvl w:val="0"/>
        <w:rPr>
          <w:rFonts w:ascii="Times New Roman" w:eastAsia="Times New Roman" w:hAnsi="Times New Roman" w:cs="Times New Roman"/>
          <w:b/>
          <w:bCs/>
          <w:color w:val="004499"/>
          <w:kern w:val="36"/>
          <w:sz w:val="56"/>
          <w:szCs w:val="56"/>
          <w:lang w:eastAsia="ru-RU"/>
        </w:rPr>
      </w:pPr>
    </w:p>
    <w:p w:rsidR="000820DC" w:rsidRDefault="000820DC" w:rsidP="003D3816">
      <w:pPr>
        <w:shd w:val="clear" w:color="auto" w:fill="FFFFFF"/>
        <w:spacing w:after="356" w:line="676" w:lineRule="atLeast"/>
        <w:outlineLvl w:val="0"/>
        <w:rPr>
          <w:rFonts w:ascii="Times New Roman" w:eastAsia="Times New Roman" w:hAnsi="Times New Roman" w:cs="Times New Roman"/>
          <w:b/>
          <w:bCs/>
          <w:color w:val="004499"/>
          <w:kern w:val="36"/>
          <w:sz w:val="56"/>
          <w:szCs w:val="56"/>
          <w:lang w:eastAsia="ru-RU"/>
        </w:rPr>
      </w:pPr>
    </w:p>
    <w:p w:rsidR="00A23E65" w:rsidRDefault="00A23E65" w:rsidP="003D3816">
      <w:pPr>
        <w:shd w:val="clear" w:color="auto" w:fill="FFFFFF"/>
        <w:spacing w:after="356" w:line="676" w:lineRule="atLeast"/>
        <w:outlineLvl w:val="0"/>
        <w:rPr>
          <w:rFonts w:ascii="Times New Roman" w:eastAsia="Times New Roman" w:hAnsi="Times New Roman" w:cs="Times New Roman"/>
          <w:b/>
          <w:bCs/>
          <w:color w:val="004499"/>
          <w:kern w:val="36"/>
          <w:sz w:val="56"/>
          <w:szCs w:val="56"/>
          <w:lang w:eastAsia="ru-RU"/>
        </w:rPr>
      </w:pPr>
    </w:p>
    <w:p w:rsidR="00A23E65" w:rsidRDefault="00A23E65" w:rsidP="003D3816">
      <w:pPr>
        <w:shd w:val="clear" w:color="auto" w:fill="FFFFFF"/>
        <w:spacing w:after="356" w:line="676" w:lineRule="atLeast"/>
        <w:outlineLvl w:val="0"/>
        <w:rPr>
          <w:rFonts w:ascii="Times New Roman" w:eastAsia="Times New Roman" w:hAnsi="Times New Roman" w:cs="Times New Roman"/>
          <w:b/>
          <w:bCs/>
          <w:color w:val="004499"/>
          <w:kern w:val="36"/>
          <w:sz w:val="56"/>
          <w:szCs w:val="56"/>
          <w:lang w:eastAsia="ru-RU"/>
        </w:rPr>
      </w:pPr>
    </w:p>
    <w:p w:rsidR="00A23E65" w:rsidRDefault="00A23E65" w:rsidP="003D3816">
      <w:pPr>
        <w:shd w:val="clear" w:color="auto" w:fill="FFFFFF"/>
        <w:spacing w:after="356" w:line="676" w:lineRule="atLeast"/>
        <w:outlineLvl w:val="0"/>
        <w:rPr>
          <w:rFonts w:ascii="Times New Roman" w:eastAsia="Times New Roman" w:hAnsi="Times New Roman" w:cs="Times New Roman"/>
          <w:b/>
          <w:bCs/>
          <w:color w:val="004499"/>
          <w:kern w:val="36"/>
          <w:sz w:val="56"/>
          <w:szCs w:val="56"/>
          <w:lang w:eastAsia="ru-RU"/>
        </w:rPr>
      </w:pPr>
    </w:p>
    <w:p w:rsidR="003D3816" w:rsidRPr="003D3816" w:rsidRDefault="003D3816" w:rsidP="003D3816">
      <w:pPr>
        <w:shd w:val="clear" w:color="auto" w:fill="FFFFFF"/>
        <w:spacing w:after="356" w:line="6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D38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Георгиевская ленточка</w:t>
      </w:r>
    </w:p>
    <w:p w:rsidR="003D3816" w:rsidRPr="003D3816" w:rsidRDefault="004A21F6" w:rsidP="003D3816">
      <w:pPr>
        <w:shd w:val="clear" w:color="auto" w:fill="FFFFFF"/>
        <w:spacing w:after="0" w:line="4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мае</w:t>
      </w:r>
      <w:r w:rsidR="003D3816" w:rsidRPr="003D3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2021г. в ГБПОУ Областной многопрофильный техникум была проведена </w:t>
      </w:r>
      <w:r w:rsidR="003D3816" w:rsidRPr="003D3816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акция «Георгиевская лента» с МБУК «</w:t>
      </w:r>
      <w:proofErr w:type="spellStart"/>
      <w:r w:rsidR="003D3816" w:rsidRPr="003D3816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="003D3816" w:rsidRPr="003D3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библиотечная система </w:t>
      </w:r>
      <w:proofErr w:type="spellStart"/>
      <w:r w:rsidR="003D3816" w:rsidRPr="003D3816">
        <w:rPr>
          <w:rFonts w:ascii="Times New Roman" w:hAnsi="Times New Roman" w:cs="Times New Roman"/>
          <w:color w:val="000000" w:themeColor="text1"/>
          <w:sz w:val="28"/>
          <w:szCs w:val="28"/>
        </w:rPr>
        <w:t>Ардатовского</w:t>
      </w:r>
      <w:proofErr w:type="spellEnd"/>
      <w:r w:rsidR="003D3816" w:rsidRPr="003D3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Нижегородской области»</w:t>
      </w:r>
      <w:r w:rsidR="003D3816" w:rsidRPr="003D3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приуроченная к 76 - годовщине Победы в Великой Отечественной войне. Студенты – волонтеры раздавали ленточки, и разъясняли, что такое Георгиевская ленточка, зна</w:t>
      </w:r>
      <w:r w:rsidR="003D3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чение, правила ношения </w:t>
      </w:r>
      <w:proofErr w:type="spellStart"/>
      <w:r w:rsidR="003D3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символов</w:t>
      </w:r>
      <w:r w:rsidR="003D3816" w:rsidRPr="003D3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Акции</w:t>
      </w:r>
      <w:proofErr w:type="spellEnd"/>
      <w:r w:rsidR="003D3816" w:rsidRPr="003D3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D3816" w:rsidRPr="003D3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D3816" w:rsidRPr="003D3816" w:rsidRDefault="003D3816" w:rsidP="003D3816">
      <w:pPr>
        <w:shd w:val="clear" w:color="auto" w:fill="FFFFFF"/>
        <w:spacing w:before="100" w:beforeAutospacing="1" w:after="100" w:afterAutospacing="1" w:line="4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цель акции - не дать забыть молодому поколению, кто и какой ценой выиграл самую страшную войну прошлого века, чьими наследниками мы остаемся, чем и кем должны гордиться, о ком помнить.</w:t>
      </w:r>
    </w:p>
    <w:p w:rsidR="003D3816" w:rsidRPr="003D3816" w:rsidRDefault="003D3816" w:rsidP="003D3816">
      <w:pPr>
        <w:shd w:val="clear" w:color="auto" w:fill="FFFFFF"/>
        <w:spacing w:before="100" w:beforeAutospacing="1" w:after="100" w:afterAutospacing="1" w:line="438" w:lineRule="atLeast"/>
        <w:jc w:val="both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D3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Георгиевские ленты — это символ памяти, уважения и благодарности. В акции приняли участие педагоги, сотрудники и  обучающиеся техникума</w:t>
      </w:r>
      <w:r w:rsidRPr="003D3816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</w:p>
    <w:p w:rsidR="003D3816" w:rsidRPr="003D3816" w:rsidRDefault="003D3816" w:rsidP="003D3816">
      <w:pPr>
        <w:shd w:val="clear" w:color="auto" w:fill="FFFFFF"/>
        <w:spacing w:before="100" w:beforeAutospacing="1" w:after="100" w:afterAutospacing="1" w:line="438" w:lineRule="atLeast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4763770" cy="3138170"/>
            <wp:effectExtent l="19050" t="0" r="0" b="0"/>
            <wp:docPr id="1" name="Рисунок 1" descr="http://www.aktt.ardatov78.ru/content/images/image001%2816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tt.ardatov78.ru/content/images/image001%28161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1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EB3" w:rsidRDefault="00086EB3"/>
    <w:p w:rsidR="001C1855" w:rsidRPr="001C1855" w:rsidRDefault="001C1855" w:rsidP="001C1855">
      <w:pPr>
        <w:jc w:val="center"/>
        <w:rPr>
          <w:b/>
          <w:sz w:val="28"/>
          <w:szCs w:val="28"/>
        </w:rPr>
      </w:pPr>
      <w:r w:rsidRPr="001C1855">
        <w:rPr>
          <w:rFonts w:ascii="Times New Roman" w:hAnsi="Times New Roman" w:cs="Times New Roman"/>
          <w:b/>
          <w:sz w:val="28"/>
          <w:szCs w:val="28"/>
        </w:rPr>
        <w:t>Совместная акция «Мы против наркотиков» с ГБУЗ НО «Центральная районная больница»</w:t>
      </w:r>
    </w:p>
    <w:p w:rsidR="001C1855" w:rsidRPr="001C1855" w:rsidRDefault="001C1855" w:rsidP="001C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855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В апреле 2021 года в техникуме была организована </w:t>
      </w:r>
      <w:r w:rsidRPr="001C1855">
        <w:rPr>
          <w:rFonts w:ascii="Times New Roman" w:hAnsi="Times New Roman" w:cs="Times New Roman"/>
          <w:sz w:val="24"/>
          <w:szCs w:val="24"/>
        </w:rPr>
        <w:t>Совместная акция «Мы против наркотиков» с ГБУЗ НО «Центральная районная больница»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1855">
        <w:rPr>
          <w:rFonts w:ascii="Times New Roman" w:hAnsi="Times New Roman" w:cs="Times New Roman"/>
          <w:color w:val="333333"/>
          <w:sz w:val="24"/>
          <w:szCs w:val="24"/>
        </w:rPr>
        <w:t xml:space="preserve">Обсуждались такие вопросы как:       последствия употребления наркотиков, ответственность за совершение преступлений  в сфере незаконного оборота наркотиков, пагубное воздействие наркотических веществ на организм </w:t>
      </w:r>
      <w:proofErr w:type="spellStart"/>
      <w:r w:rsidRPr="001C1855">
        <w:rPr>
          <w:rFonts w:ascii="Times New Roman" w:hAnsi="Times New Roman" w:cs="Times New Roman"/>
          <w:color w:val="333333"/>
          <w:sz w:val="24"/>
          <w:szCs w:val="24"/>
        </w:rPr>
        <w:t>человека</w:t>
      </w:r>
      <w:proofErr w:type="gramStart"/>
      <w:r w:rsidRPr="001C1855">
        <w:rPr>
          <w:rFonts w:ascii="Times New Roman" w:hAnsi="Times New Roman" w:cs="Times New Roman"/>
          <w:color w:val="333333"/>
          <w:sz w:val="24"/>
          <w:szCs w:val="24"/>
        </w:rPr>
        <w:t>.Т</w:t>
      </w:r>
      <w:proofErr w:type="gramEnd"/>
      <w:r w:rsidRPr="001C1855">
        <w:rPr>
          <w:rFonts w:ascii="Times New Roman" w:hAnsi="Times New Roman" w:cs="Times New Roman"/>
          <w:color w:val="333333"/>
          <w:sz w:val="24"/>
          <w:szCs w:val="24"/>
        </w:rPr>
        <w:t>акже</w:t>
      </w:r>
      <w:proofErr w:type="spellEnd"/>
      <w:r w:rsidRPr="001C18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color w:val="333333"/>
        </w:rPr>
        <w:t xml:space="preserve">был </w:t>
      </w:r>
      <w:r w:rsidRPr="001C1855">
        <w:rPr>
          <w:rFonts w:ascii="Times New Roman" w:hAnsi="Times New Roman" w:cs="Times New Roman"/>
          <w:color w:val="333333"/>
          <w:sz w:val="24"/>
          <w:szCs w:val="24"/>
        </w:rPr>
        <w:t>организован просмотр тематических видеороликов  по профилактике употребления и распространения наркотических веществ;</w:t>
      </w:r>
    </w:p>
    <w:p w:rsidR="001C1855" w:rsidRDefault="001C1855" w:rsidP="001C1855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noProof/>
          <w:color w:val="333333"/>
          <w:sz w:val="27"/>
          <w:szCs w:val="27"/>
        </w:rPr>
        <w:drawing>
          <wp:inline distT="0" distB="0" distL="0" distR="0">
            <wp:extent cx="4763770" cy="3274060"/>
            <wp:effectExtent l="19050" t="0" r="0" b="0"/>
            <wp:docPr id="7" name="Рисунок 7" descr="http://www.aktt.ardatov78.ru/content/images/image001%2814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ktt.ardatov78.ru/content/images/image001%28148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27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55" w:rsidRDefault="001C1855" w:rsidP="001C1855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7"/>
          <w:szCs w:val="27"/>
        </w:rPr>
      </w:pPr>
      <w:r>
        <w:rPr>
          <w:rStyle w:val="a6"/>
          <w:rFonts w:ascii="Tahoma" w:hAnsi="Tahoma" w:cs="Tahoma"/>
          <w:color w:val="333333"/>
          <w:sz w:val="27"/>
          <w:szCs w:val="27"/>
        </w:rPr>
        <w:t>Выпуск стенгазеты</w:t>
      </w:r>
    </w:p>
    <w:p w:rsidR="001C1855" w:rsidRDefault="001C1855" w:rsidP="001C1855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noProof/>
          <w:color w:val="333333"/>
          <w:sz w:val="27"/>
          <w:szCs w:val="27"/>
        </w:rPr>
        <w:drawing>
          <wp:inline distT="0" distB="0" distL="0" distR="0">
            <wp:extent cx="4763770" cy="3183255"/>
            <wp:effectExtent l="19050" t="0" r="0" b="0"/>
            <wp:docPr id="8" name="Рисунок 8" descr="http://www.aktt.ardatov78.ru/content/images/image002%2816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ktt.ardatov78.ru/content/images/image002%28166%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55" w:rsidRDefault="001C1855" w:rsidP="001C1855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7"/>
          <w:szCs w:val="27"/>
        </w:rPr>
      </w:pPr>
      <w:proofErr w:type="spellStart"/>
      <w:r>
        <w:rPr>
          <w:rStyle w:val="a6"/>
          <w:rFonts w:ascii="Tahoma" w:hAnsi="Tahoma" w:cs="Tahoma"/>
          <w:color w:val="333333"/>
          <w:sz w:val="27"/>
          <w:szCs w:val="27"/>
        </w:rPr>
        <w:t>Видеосеанс</w:t>
      </w:r>
      <w:proofErr w:type="spellEnd"/>
      <w:r>
        <w:rPr>
          <w:rStyle w:val="a6"/>
          <w:rFonts w:ascii="Tahoma" w:hAnsi="Tahoma" w:cs="Tahoma"/>
          <w:color w:val="333333"/>
          <w:sz w:val="27"/>
          <w:szCs w:val="27"/>
        </w:rPr>
        <w:t xml:space="preserve"> для студентов первого курса</w:t>
      </w:r>
    </w:p>
    <w:p w:rsidR="001C1855" w:rsidRDefault="001C1855" w:rsidP="001C1855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4763770" cy="2720340"/>
            <wp:effectExtent l="19050" t="0" r="0" b="0"/>
            <wp:docPr id="9" name="Рисунок 9" descr="http://www.aktt.ardatov78.ru/content/images/image003%28110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ktt.ardatov78.ru/content/images/image003%28110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F6" w:rsidRDefault="004A21F6"/>
    <w:p w:rsidR="004A21F6" w:rsidRDefault="004A21F6"/>
    <w:p w:rsidR="004A21F6" w:rsidRDefault="004A21F6"/>
    <w:sectPr w:rsidR="004A21F6" w:rsidSect="0008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3816"/>
    <w:rsid w:val="0006529F"/>
    <w:rsid w:val="000820DC"/>
    <w:rsid w:val="00086EB3"/>
    <w:rsid w:val="001C1855"/>
    <w:rsid w:val="003D3816"/>
    <w:rsid w:val="004A21F6"/>
    <w:rsid w:val="0091298F"/>
    <w:rsid w:val="009E33C5"/>
    <w:rsid w:val="00A23E65"/>
    <w:rsid w:val="00E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B3"/>
  </w:style>
  <w:style w:type="paragraph" w:styleId="1">
    <w:name w:val="heading 1"/>
    <w:basedOn w:val="a"/>
    <w:link w:val="10"/>
    <w:uiPriority w:val="9"/>
    <w:qFormat/>
    <w:rsid w:val="003D3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81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C1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50AC9-DF1A-43D2-AD3A-B60EC3BB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Kosonogov</dc:creator>
  <cp:keywords/>
  <dc:description/>
  <cp:lastModifiedBy>Kosonogov</cp:lastModifiedBy>
  <cp:revision>9</cp:revision>
  <dcterms:created xsi:type="dcterms:W3CDTF">2021-06-01T07:53:00Z</dcterms:created>
  <dcterms:modified xsi:type="dcterms:W3CDTF">2021-06-01T08:25:00Z</dcterms:modified>
</cp:coreProperties>
</file>