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B7" w:rsidRDefault="00CD582F" w:rsidP="00B04A0B">
      <w:pPr>
        <w:rPr>
          <w:b/>
          <w:bCs/>
        </w:rPr>
      </w:pPr>
      <w:r>
        <w:rPr>
          <w:b/>
          <w:bCs/>
          <w:lang w:val="en-US"/>
        </w:rPr>
        <w:t>12</w:t>
      </w:r>
      <w:r w:rsidR="007117B7">
        <w:rPr>
          <w:b/>
          <w:bCs/>
        </w:rPr>
        <w:t>.0</w:t>
      </w:r>
      <w:r>
        <w:rPr>
          <w:b/>
          <w:bCs/>
          <w:lang w:val="en-US"/>
        </w:rPr>
        <w:t>5</w:t>
      </w:r>
      <w:bookmarkStart w:id="0" w:name="_GoBack"/>
      <w:bookmarkEnd w:id="0"/>
      <w:r w:rsidR="007117B7">
        <w:rPr>
          <w:b/>
          <w:bCs/>
        </w:rPr>
        <w:t>.2020 год</w:t>
      </w:r>
    </w:p>
    <w:p w:rsidR="00B04A0B" w:rsidRDefault="00B04A0B" w:rsidP="00B04A0B">
      <w:pPr>
        <w:rPr>
          <w:b/>
          <w:bCs/>
        </w:rPr>
      </w:pPr>
      <w:r>
        <w:rPr>
          <w:b/>
          <w:bCs/>
        </w:rPr>
        <w:t xml:space="preserve">Конспект на </w:t>
      </w:r>
      <w:r w:rsidRPr="00B04A0B">
        <w:rPr>
          <w:b/>
          <w:bCs/>
        </w:rPr>
        <w:t>урок</w:t>
      </w:r>
      <w:r>
        <w:t xml:space="preserve"> </w:t>
      </w:r>
      <w:r w:rsidRPr="00B04A0B">
        <w:rPr>
          <w:b/>
          <w:bCs/>
        </w:rPr>
        <w:t>по предмету «Физи</w:t>
      </w:r>
      <w:r w:rsidR="00E32C86">
        <w:rPr>
          <w:b/>
          <w:bCs/>
        </w:rPr>
        <w:t>чес</w:t>
      </w:r>
      <w:r w:rsidR="007559A5">
        <w:rPr>
          <w:b/>
          <w:bCs/>
        </w:rPr>
        <w:t>кая культура» для группы №35</w:t>
      </w:r>
      <w:r w:rsidR="00CE1B04">
        <w:rPr>
          <w:b/>
          <w:bCs/>
        </w:rPr>
        <w:t xml:space="preserve"> </w:t>
      </w:r>
      <w:r w:rsidR="007559A5">
        <w:rPr>
          <w:b/>
          <w:bCs/>
        </w:rPr>
        <w:t>Повар</w:t>
      </w:r>
    </w:p>
    <w:p w:rsidR="008926AB" w:rsidRDefault="00CE1B04" w:rsidP="00B04A0B">
      <w:pPr>
        <w:rPr>
          <w:b/>
          <w:bCs/>
        </w:rPr>
      </w:pPr>
      <w:r>
        <w:rPr>
          <w:b/>
          <w:bCs/>
        </w:rPr>
        <w:t>Раздел</w:t>
      </w:r>
      <w:r w:rsidR="00B04A0B" w:rsidRPr="00B04A0B">
        <w:rPr>
          <w:b/>
          <w:bCs/>
        </w:rPr>
        <w:t>.</w:t>
      </w:r>
      <w:r>
        <w:rPr>
          <w:b/>
          <w:bCs/>
        </w:rPr>
        <w:t xml:space="preserve"> Спортивные игры. </w:t>
      </w:r>
    </w:p>
    <w:p w:rsidR="00B04A0B" w:rsidRPr="008926AB" w:rsidRDefault="00B04A0B" w:rsidP="00B04A0B">
      <w:r w:rsidRPr="00B04A0B">
        <w:rPr>
          <w:b/>
          <w:bCs/>
        </w:rPr>
        <w:t>Тема</w:t>
      </w:r>
      <w:r w:rsidR="008926AB" w:rsidRPr="007F0841">
        <w:rPr>
          <w:b/>
          <w:bCs/>
        </w:rPr>
        <w:t>:</w:t>
      </w:r>
      <w:r w:rsidR="008926AB" w:rsidRPr="008926AB">
        <w:rPr>
          <w:b/>
          <w:bCs/>
        </w:rPr>
        <w:t xml:space="preserve"> </w:t>
      </w:r>
      <w:r w:rsidR="00DC5987">
        <w:rPr>
          <w:b/>
          <w:bCs/>
        </w:rPr>
        <w:t>Баскетбол</w:t>
      </w:r>
      <w:r w:rsidR="00D769B9">
        <w:rPr>
          <w:b/>
          <w:bCs/>
        </w:rPr>
        <w:t>.</w:t>
      </w:r>
    </w:p>
    <w:p w:rsidR="00B04A0B" w:rsidRPr="00B04A0B" w:rsidRDefault="00B04A0B" w:rsidP="00B04A0B">
      <w:r w:rsidRPr="00B04A0B">
        <w:rPr>
          <w:b/>
          <w:bCs/>
        </w:rPr>
        <w:t xml:space="preserve"> Перечень вопросов, рассматриваемых в теме</w:t>
      </w:r>
    </w:p>
    <w:p w:rsidR="00B04A0B" w:rsidRPr="00B04A0B" w:rsidRDefault="00B04A0B" w:rsidP="00B04A0B">
      <w:r w:rsidRPr="00B04A0B">
        <w:t>В теоретической части представлены:</w:t>
      </w:r>
    </w:p>
    <w:p w:rsidR="007F0841" w:rsidRDefault="00092B8B" w:rsidP="00DC5987">
      <w:pPr>
        <w:numPr>
          <w:ilvl w:val="0"/>
          <w:numId w:val="1"/>
        </w:numPr>
      </w:pPr>
      <w:r>
        <w:t>Броски мяча в корзину (с места, в движении, прыжком)</w:t>
      </w:r>
      <w:r w:rsidR="008926AB">
        <w:t>.</w:t>
      </w:r>
      <w:r w:rsidR="007F0841">
        <w:t xml:space="preserve"> </w:t>
      </w:r>
    </w:p>
    <w:p w:rsidR="004E63FA" w:rsidRDefault="004E63FA" w:rsidP="004E63FA">
      <w:pPr>
        <w:pStyle w:val="a9"/>
      </w:pPr>
      <w:r>
        <w:t>Баскетбол – это одна из самых популярных спортивных игр не только в нашей стране, но и во всем мире.</w:t>
      </w:r>
      <w:r>
        <w:rPr>
          <w:b/>
          <w:bCs/>
        </w:rPr>
        <w:t xml:space="preserve"> </w:t>
      </w:r>
      <w:r>
        <w:t xml:space="preserve">Ловля, передача и ведение мяча – это основные игровые приёмы в баскетболе. С помощью этих навыков можно развить координацию, быстроту, силу и ловкость. </w:t>
      </w:r>
    </w:p>
    <w:p w:rsidR="00092B8B" w:rsidRPr="00092B8B" w:rsidRDefault="00092B8B" w:rsidP="00092B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B8B">
        <w:rPr>
          <w:rFonts w:ascii="Times New Roman" w:eastAsia="Times New Roman" w:hAnsi="Times New Roman"/>
          <w:sz w:val="24"/>
          <w:szCs w:val="24"/>
          <w:lang w:eastAsia="ru-RU"/>
        </w:rPr>
        <w:t>Основное содержание игровых действий в баскетболе сводится к тому, чтобы создать выгодное положение для точного броска в корзину. На рис. 18 показаны примерные границы наиболее удобных направлений, в которых выполняется бросок прямо в корзину или с отскоком от щита.</w:t>
      </w:r>
    </w:p>
    <w:p w:rsidR="00092B8B" w:rsidRPr="00092B8B" w:rsidRDefault="00092B8B" w:rsidP="00092B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B8B">
        <w:rPr>
          <w:rFonts w:ascii="Times New Roman" w:eastAsia="Times New Roman" w:hAnsi="Times New Roman"/>
          <w:sz w:val="24"/>
          <w:szCs w:val="24"/>
          <w:lang w:eastAsia="ru-RU"/>
        </w:rPr>
        <w:t>В момент броска мячу придаётся вращение вокруг горизонтальной оси, обратное направлению полёта мяча.</w:t>
      </w:r>
    </w:p>
    <w:p w:rsidR="00092B8B" w:rsidRPr="00092B8B" w:rsidRDefault="00092B8B" w:rsidP="00092B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B8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9D61119" wp14:editId="245AEEAF">
            <wp:extent cx="1114425" cy="1724025"/>
            <wp:effectExtent l="0" t="0" r="9525" b="9525"/>
            <wp:docPr id="2" name="Рисунок 2" descr="https://konspekta.net/vikidalka/baza1/13294327914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vikidalka/baza1/13294327914.files/image03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8B">
        <w:rPr>
          <w:rFonts w:ascii="Times New Roman" w:eastAsia="Times New Roman" w:hAnsi="Times New Roman"/>
          <w:sz w:val="24"/>
          <w:szCs w:val="24"/>
          <w:lang w:eastAsia="ru-RU"/>
        </w:rPr>
        <w:t>В современном баскетболе наиболее распространёнными являются броски мяча двумя руками от груди и сверху, одной рукой от плеча и сверху, одной рукой в прыжке, а также добивание мяча.</w:t>
      </w:r>
    </w:p>
    <w:p w:rsidR="00092B8B" w:rsidRPr="00092B8B" w:rsidRDefault="00092B8B" w:rsidP="00092B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B8B">
        <w:rPr>
          <w:rFonts w:ascii="Times New Roman" w:eastAsia="Times New Roman" w:hAnsi="Times New Roman"/>
          <w:sz w:val="24"/>
          <w:szCs w:val="24"/>
          <w:lang w:eastAsia="ru-RU"/>
        </w:rPr>
        <w:t>Бросок двумя руками от груди (рис. 18). Исходное положение такое же, как при передаче мяча двумя руками от груди. Немного сгибая колени, игрок подтягивает мяч к груди, одновременно опуская вниз кисти с мячом. Последующим плавным круговым движением кистей мяч переводится в исходное положение для броска. Разгибая руки вперёд-вверх, сопровождая это движение разгибанием ног, игрок мягким толчком пальцев направляет мяч в корзину.</w:t>
      </w:r>
    </w:p>
    <w:p w:rsidR="00092B8B" w:rsidRPr="00092B8B" w:rsidRDefault="00092B8B" w:rsidP="00092B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B8B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F837A21" wp14:editId="01F11391">
            <wp:extent cx="1076325" cy="1771650"/>
            <wp:effectExtent l="0" t="0" r="9525" b="0"/>
            <wp:docPr id="3" name="Рисунок 3" descr="https://konspekta.net/vikidalka/baza1/13294327914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vikidalka/baza1/13294327914.files/image03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8B">
        <w:rPr>
          <w:rFonts w:ascii="Times New Roman" w:eastAsia="Times New Roman" w:hAnsi="Times New Roman"/>
          <w:sz w:val="24"/>
          <w:szCs w:val="24"/>
          <w:lang w:eastAsia="ru-RU"/>
        </w:rPr>
        <w:t>Броски одной рукой от плеча наиболее часто используются в баскетболе. Выполняются они с места, в движении и в прыжке.</w:t>
      </w:r>
    </w:p>
    <w:p w:rsidR="00092B8B" w:rsidRPr="00092B8B" w:rsidRDefault="00092B8B" w:rsidP="00092B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B8B">
        <w:rPr>
          <w:rFonts w:ascii="Times New Roman" w:eastAsia="Times New Roman" w:hAnsi="Times New Roman"/>
          <w:sz w:val="24"/>
          <w:szCs w:val="24"/>
          <w:lang w:eastAsia="ru-RU"/>
        </w:rPr>
        <w:t>При броске с места (рис. 19) ступни ног находятся либо на одной линии, либо одноимённая нога выставлена на полшага вперёд. Мяч находится на ладони согнутой в локтевом суставе бросающей руки и придерживается другой рукой. Разгибая ноги с одновременным выпрямлением руки с мячом вверх-вперёд, игрок мягким толчком кисти направляет мяч в корзину.</w:t>
      </w:r>
    </w:p>
    <w:p w:rsidR="00092B8B" w:rsidRPr="00092B8B" w:rsidRDefault="00092B8B" w:rsidP="00092B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B8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8885168" wp14:editId="40A7D14F">
            <wp:extent cx="2324100" cy="1790700"/>
            <wp:effectExtent l="0" t="0" r="0" b="0"/>
            <wp:docPr id="4" name="Рисунок 4" descr="https://konspekta.net/vikidalka/baza1/13294327914.files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vikidalka/baza1/13294327914.files/image03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B8B">
        <w:rPr>
          <w:rFonts w:ascii="Times New Roman" w:eastAsia="Times New Roman" w:hAnsi="Times New Roman"/>
          <w:sz w:val="24"/>
          <w:szCs w:val="24"/>
          <w:lang w:eastAsia="ru-RU"/>
        </w:rPr>
        <w:t>Бросок одной рукой от плеча в движении применяется при проходе к щиту с ведением или когда игрок, выбегая, получает мяч вблизи от щита. При броске правой рукой игрок ловит мяч в широком шаге правой ногой, делает второй шаг левой и, оттолкнувшись вверх, выносит руку с мячом в исходное положение для броска в наивысшую точку, завершая его мягким направляющим движением кисти. Маховая нога, согнутая в колене, сначала помогает прыжку, а затем, разгибаясь, свободно опускается (см. рис. 1).</w:t>
      </w:r>
    </w:p>
    <w:p w:rsidR="00092B8B" w:rsidRPr="00092B8B" w:rsidRDefault="00092B8B" w:rsidP="00092B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B8B">
        <w:rPr>
          <w:rFonts w:ascii="Times New Roman" w:eastAsia="Times New Roman" w:hAnsi="Times New Roman"/>
          <w:sz w:val="24"/>
          <w:szCs w:val="24"/>
          <w:lang w:eastAsia="ru-RU"/>
        </w:rPr>
        <w:t xml:space="preserve">Бросок одной рукой сверху (рис. 20) в прыжке выполняется с места и после движения. Игрок ловит мяч в момент шага, делает второй шаг и подтягивает ногу, выполнившую первый шаг, </w:t>
      </w:r>
      <w:proofErr w:type="gramStart"/>
      <w:r w:rsidRPr="00092B8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092B8B">
        <w:rPr>
          <w:rFonts w:ascii="Times New Roman" w:eastAsia="Times New Roman" w:hAnsi="Times New Roman"/>
          <w:sz w:val="24"/>
          <w:szCs w:val="24"/>
          <w:lang w:eastAsia="ru-RU"/>
        </w:rPr>
        <w:t xml:space="preserve"> впередистоящей, затем выталкивается вверх, выносит мяч вперёд-вверх и перекладывает его на кисть бросающей руки. Выпрыгнув в наивысшую точку, игрок, разгибая руку, мягким движением кисти направляет мяч в корзину. Бросок одной рукой в прыжке может выполняться с задержкой конечного движения кистью в фазе полёта («с зависанием»), а также в случаях близкого соприкосновения с защитником с отклонением туловища назад.</w:t>
      </w:r>
    </w:p>
    <w:p w:rsidR="00092B8B" w:rsidRPr="00092B8B" w:rsidRDefault="00092B8B" w:rsidP="00092B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B8B">
        <w:rPr>
          <w:rFonts w:ascii="Times New Roman" w:eastAsia="Times New Roman" w:hAnsi="Times New Roman"/>
          <w:sz w:val="24"/>
          <w:szCs w:val="24"/>
          <w:lang w:eastAsia="ru-RU"/>
        </w:rPr>
        <w:t xml:space="preserve">Бросок одной рукой снизу выполняется в движении или с поворота, когда необходимо преодолеть относительно большое расстояние в прыжке, чтобы «дотянуться» до корзины, </w:t>
      </w:r>
      <w:proofErr w:type="gramStart"/>
      <w:r w:rsidRPr="00092B8B">
        <w:rPr>
          <w:rFonts w:ascii="Times New Roman" w:eastAsia="Times New Roman" w:hAnsi="Times New Roman"/>
          <w:sz w:val="24"/>
          <w:szCs w:val="24"/>
          <w:lang w:eastAsia="ru-RU"/>
        </w:rPr>
        <w:t>либо</w:t>
      </w:r>
      <w:proofErr w:type="gramEnd"/>
      <w:r w:rsidRPr="00092B8B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находясь спиной к щиту под плотной опекой, нужно сделать бросок под руками защитника. Особенность техники его выполнения – это длинный шаг в прыжке и мягкое направляющее движение кистью лежащего на ней мяча снизу вверх. Аналогичным образом выполняется и бросок двумя руками.</w:t>
      </w:r>
    </w:p>
    <w:p w:rsidR="00092B8B" w:rsidRPr="00092B8B" w:rsidRDefault="00092B8B" w:rsidP="00092B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B8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Бросок двумя руками сверху – надёжный способ атаки корзины со средних и близких позиций. Выполняется он с места и в прыжке. В исходном положении руки с мячом находятся выше головы, согнуты, кисти отведены назад. При броске с места ноги могут быть в параллельной стойке либо одна впереди другой. Разгибая ноги и одновременно выпрямляя руки в локтевых суставах, мяч направляется в корзину завершающим движением кистей. Так же выполняется бросок двумя руками сверху в прыжке.</w:t>
      </w:r>
    </w:p>
    <w:p w:rsidR="00092B8B" w:rsidRPr="00092B8B" w:rsidRDefault="00092B8B" w:rsidP="00092B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B8B">
        <w:rPr>
          <w:rFonts w:ascii="Times New Roman" w:eastAsia="Times New Roman" w:hAnsi="Times New Roman"/>
          <w:sz w:val="24"/>
          <w:szCs w:val="24"/>
          <w:lang w:eastAsia="ru-RU"/>
        </w:rPr>
        <w:t>Добивание мяча обычно используется при отскоке его от щита. Игрок выпрыгивает вверх, максимально вытягивая к мячу одну либо обе руки. Встретив мяч в наиболее высокой точке, он отводит назад кисть (кисти) и обратным мягким движением (толчком) направляет мяч в корзину.</w:t>
      </w:r>
    </w:p>
    <w:p w:rsidR="00092B8B" w:rsidRPr="00092B8B" w:rsidRDefault="00092B8B" w:rsidP="00092B8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B8B">
        <w:rPr>
          <w:rFonts w:ascii="Times New Roman" w:eastAsia="Times New Roman" w:hAnsi="Times New Roman"/>
          <w:sz w:val="24"/>
          <w:szCs w:val="24"/>
          <w:lang w:eastAsia="ru-RU"/>
        </w:rPr>
        <w:t>Изучая броски, следует акцентировать внимание на технике броска в отдельных фазах движений: исходном положении перед его выполнением; согласованности движений рук и ног в момент выноса мяча; заключительном движении кисти и т.п. Формированию точности бросков способствуют специальные приспособления и дополнительные ориентиры.</w:t>
      </w:r>
    </w:p>
    <w:p w:rsidR="00DC5987" w:rsidRPr="007F0841" w:rsidRDefault="00DC5987" w:rsidP="00DC5987">
      <w:pPr>
        <w:ind w:left="720"/>
      </w:pPr>
    </w:p>
    <w:p w:rsidR="00B04A0B" w:rsidRPr="00B04A0B" w:rsidRDefault="00B04A0B" w:rsidP="00B04A0B">
      <w:r w:rsidRPr="00B04A0B">
        <w:rPr>
          <w:b/>
          <w:bCs/>
        </w:rPr>
        <w:t>Основная литература:</w:t>
      </w:r>
    </w:p>
    <w:p w:rsidR="00973450" w:rsidRDefault="00B04A0B" w:rsidP="00973450">
      <w:pPr>
        <w:numPr>
          <w:ilvl w:val="0"/>
          <w:numId w:val="2"/>
        </w:numPr>
      </w:pPr>
      <w:r w:rsidRPr="00B04A0B">
        <w:t>Лях В.И. Физическая культура. 10–11 классы: учеб</w:t>
      </w:r>
      <w:proofErr w:type="gramStart"/>
      <w:r w:rsidRPr="00B04A0B">
        <w:t>.</w:t>
      </w:r>
      <w:proofErr w:type="gramEnd"/>
      <w:r w:rsidRPr="00B04A0B">
        <w:t xml:space="preserve"> </w:t>
      </w:r>
      <w:proofErr w:type="gramStart"/>
      <w:r w:rsidRPr="00B04A0B">
        <w:t>д</w:t>
      </w:r>
      <w:proofErr w:type="gramEnd"/>
      <w:r w:rsidRPr="00B04A0B">
        <w:t xml:space="preserve">ля </w:t>
      </w:r>
      <w:proofErr w:type="spellStart"/>
      <w:r w:rsidRPr="00B04A0B">
        <w:t>общеобразоват</w:t>
      </w:r>
      <w:proofErr w:type="spellEnd"/>
      <w:r w:rsidRPr="00B04A0B">
        <w:t xml:space="preserve">. учреждений; под ред. В. И. Ляха. – </w:t>
      </w:r>
      <w:r>
        <w:t>7-е изд. – М.: Просвещение, 2015</w:t>
      </w:r>
      <w:r w:rsidRPr="00B04A0B">
        <w:t>.</w:t>
      </w:r>
    </w:p>
    <w:p w:rsidR="00B04A0B" w:rsidRPr="00B04A0B" w:rsidRDefault="00B04A0B" w:rsidP="00973450">
      <w:pPr>
        <w:numPr>
          <w:ilvl w:val="0"/>
          <w:numId w:val="2"/>
        </w:numPr>
      </w:pPr>
      <w:r w:rsidRPr="00B04A0B">
        <w:rPr>
          <w:b/>
          <w:bCs/>
        </w:rPr>
        <w:t>Дополнительная литература:</w:t>
      </w:r>
    </w:p>
    <w:p w:rsidR="00B04A0B" w:rsidRPr="00B04A0B" w:rsidRDefault="00B04A0B" w:rsidP="00B04A0B">
      <w:pPr>
        <w:numPr>
          <w:ilvl w:val="0"/>
          <w:numId w:val="3"/>
        </w:numPr>
      </w:pPr>
      <w:proofErr w:type="spellStart"/>
      <w:r w:rsidRPr="00B04A0B">
        <w:t>Погадаев</w:t>
      </w:r>
      <w:proofErr w:type="spellEnd"/>
      <w:r w:rsidRPr="00B04A0B">
        <w:t xml:space="preserve"> Г. И. Физическая культура. Базовый уровень. 10–11 </w:t>
      </w:r>
      <w:proofErr w:type="spellStart"/>
      <w:r w:rsidRPr="00B04A0B">
        <w:t>кл</w:t>
      </w:r>
      <w:proofErr w:type="spellEnd"/>
      <w:r w:rsidRPr="00B04A0B">
        <w:t>.: учебник. – 2-е изд</w:t>
      </w:r>
      <w:r>
        <w:t>., стереотип. – М.</w:t>
      </w:r>
      <w:proofErr w:type="gramStart"/>
      <w:r>
        <w:t xml:space="preserve"> :</w:t>
      </w:r>
      <w:proofErr w:type="gramEnd"/>
      <w:r>
        <w:t xml:space="preserve"> Дрофа, 2015</w:t>
      </w:r>
      <w:r w:rsidRPr="00B04A0B">
        <w:t xml:space="preserve">. </w:t>
      </w:r>
    </w:p>
    <w:sectPr w:rsidR="00B04A0B" w:rsidRPr="00B04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1E5"/>
    <w:multiLevelType w:val="multilevel"/>
    <w:tmpl w:val="B750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63135"/>
    <w:multiLevelType w:val="multilevel"/>
    <w:tmpl w:val="04AC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607538"/>
    <w:multiLevelType w:val="multilevel"/>
    <w:tmpl w:val="82AA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9F35C1"/>
    <w:multiLevelType w:val="multilevel"/>
    <w:tmpl w:val="B7F4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F136E8"/>
    <w:multiLevelType w:val="multilevel"/>
    <w:tmpl w:val="3F1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372BC1"/>
    <w:multiLevelType w:val="multilevel"/>
    <w:tmpl w:val="8A30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753B1F"/>
    <w:multiLevelType w:val="multilevel"/>
    <w:tmpl w:val="CCAE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365E09"/>
    <w:multiLevelType w:val="multilevel"/>
    <w:tmpl w:val="718A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926F28"/>
    <w:multiLevelType w:val="multilevel"/>
    <w:tmpl w:val="1D3E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AE"/>
    <w:rsid w:val="00092B8B"/>
    <w:rsid w:val="00115020"/>
    <w:rsid w:val="00202DAE"/>
    <w:rsid w:val="00350B42"/>
    <w:rsid w:val="003E7242"/>
    <w:rsid w:val="004E63FA"/>
    <w:rsid w:val="005835F1"/>
    <w:rsid w:val="007117B7"/>
    <w:rsid w:val="007559A5"/>
    <w:rsid w:val="007F0841"/>
    <w:rsid w:val="008926AB"/>
    <w:rsid w:val="00966F6D"/>
    <w:rsid w:val="00973450"/>
    <w:rsid w:val="00B04A0B"/>
    <w:rsid w:val="00CD582F"/>
    <w:rsid w:val="00CE1B04"/>
    <w:rsid w:val="00D769B9"/>
    <w:rsid w:val="00DC5987"/>
    <w:rsid w:val="00DC7F03"/>
    <w:rsid w:val="00E32C86"/>
    <w:rsid w:val="00E93AC8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A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A0B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559A5"/>
  </w:style>
  <w:style w:type="character" w:styleId="a6">
    <w:name w:val="FollowedHyperlink"/>
    <w:basedOn w:val="a0"/>
    <w:uiPriority w:val="99"/>
    <w:semiHidden/>
    <w:unhideWhenUsed/>
    <w:rsid w:val="007559A5"/>
    <w:rPr>
      <w:color w:val="800080"/>
      <w:u w:val="single"/>
    </w:rPr>
  </w:style>
  <w:style w:type="character" w:styleId="a7">
    <w:name w:val="Strong"/>
    <w:basedOn w:val="a0"/>
    <w:uiPriority w:val="22"/>
    <w:qFormat/>
    <w:rsid w:val="007559A5"/>
    <w:rPr>
      <w:b/>
      <w:bCs/>
    </w:rPr>
  </w:style>
  <w:style w:type="character" w:styleId="a8">
    <w:name w:val="Emphasis"/>
    <w:basedOn w:val="a0"/>
    <w:uiPriority w:val="20"/>
    <w:qFormat/>
    <w:rsid w:val="007559A5"/>
    <w:rPr>
      <w:i/>
      <w:iCs/>
    </w:rPr>
  </w:style>
  <w:style w:type="character" w:customStyle="1" w:styleId="fontstyle126">
    <w:name w:val="fontstyle126"/>
    <w:basedOn w:val="a0"/>
    <w:rsid w:val="007559A5"/>
  </w:style>
  <w:style w:type="character" w:customStyle="1" w:styleId="fontstyle127">
    <w:name w:val="fontstyle127"/>
    <w:basedOn w:val="a0"/>
    <w:rsid w:val="007559A5"/>
  </w:style>
  <w:style w:type="character" w:customStyle="1" w:styleId="fontstyle130">
    <w:name w:val="fontstyle130"/>
    <w:basedOn w:val="a0"/>
    <w:rsid w:val="007559A5"/>
  </w:style>
  <w:style w:type="character" w:customStyle="1" w:styleId="fontstyle134">
    <w:name w:val="fontstyle134"/>
    <w:basedOn w:val="a0"/>
    <w:rsid w:val="007559A5"/>
  </w:style>
  <w:style w:type="paragraph" w:styleId="a9">
    <w:name w:val="Normal (Web)"/>
    <w:basedOn w:val="a"/>
    <w:uiPriority w:val="99"/>
    <w:semiHidden/>
    <w:unhideWhenUsed/>
    <w:rsid w:val="008926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F0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A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A0B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559A5"/>
  </w:style>
  <w:style w:type="character" w:styleId="a6">
    <w:name w:val="FollowedHyperlink"/>
    <w:basedOn w:val="a0"/>
    <w:uiPriority w:val="99"/>
    <w:semiHidden/>
    <w:unhideWhenUsed/>
    <w:rsid w:val="007559A5"/>
    <w:rPr>
      <w:color w:val="800080"/>
      <w:u w:val="single"/>
    </w:rPr>
  </w:style>
  <w:style w:type="character" w:styleId="a7">
    <w:name w:val="Strong"/>
    <w:basedOn w:val="a0"/>
    <w:uiPriority w:val="22"/>
    <w:qFormat/>
    <w:rsid w:val="007559A5"/>
    <w:rPr>
      <w:b/>
      <w:bCs/>
    </w:rPr>
  </w:style>
  <w:style w:type="character" w:styleId="a8">
    <w:name w:val="Emphasis"/>
    <w:basedOn w:val="a0"/>
    <w:uiPriority w:val="20"/>
    <w:qFormat/>
    <w:rsid w:val="007559A5"/>
    <w:rPr>
      <w:i/>
      <w:iCs/>
    </w:rPr>
  </w:style>
  <w:style w:type="character" w:customStyle="1" w:styleId="fontstyle126">
    <w:name w:val="fontstyle126"/>
    <w:basedOn w:val="a0"/>
    <w:rsid w:val="007559A5"/>
  </w:style>
  <w:style w:type="character" w:customStyle="1" w:styleId="fontstyle127">
    <w:name w:val="fontstyle127"/>
    <w:basedOn w:val="a0"/>
    <w:rsid w:val="007559A5"/>
  </w:style>
  <w:style w:type="character" w:customStyle="1" w:styleId="fontstyle130">
    <w:name w:val="fontstyle130"/>
    <w:basedOn w:val="a0"/>
    <w:rsid w:val="007559A5"/>
  </w:style>
  <w:style w:type="character" w:customStyle="1" w:styleId="fontstyle134">
    <w:name w:val="fontstyle134"/>
    <w:basedOn w:val="a0"/>
    <w:rsid w:val="007559A5"/>
  </w:style>
  <w:style w:type="paragraph" w:styleId="a9">
    <w:name w:val="Normal (Web)"/>
    <w:basedOn w:val="a"/>
    <w:uiPriority w:val="99"/>
    <w:semiHidden/>
    <w:unhideWhenUsed/>
    <w:rsid w:val="008926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F0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749">
          <w:marLeft w:val="0"/>
          <w:marRight w:val="30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699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5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FB111-E46C-42CB-8942-6AB3D72D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OMT</dc:creator>
  <cp:lastModifiedBy>1</cp:lastModifiedBy>
  <cp:revision>2</cp:revision>
  <dcterms:created xsi:type="dcterms:W3CDTF">2020-05-10T09:04:00Z</dcterms:created>
  <dcterms:modified xsi:type="dcterms:W3CDTF">2020-05-10T09:04:00Z</dcterms:modified>
</cp:coreProperties>
</file>